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63A" w:rsidRPr="00212E91" w:rsidRDefault="00BA763A" w:rsidP="00212E91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2E91">
        <w:rPr>
          <w:rFonts w:ascii="Times New Roman" w:hAnsi="Times New Roman" w:cs="Times New Roman"/>
          <w:b/>
          <w:bCs/>
          <w:sz w:val="28"/>
          <w:szCs w:val="28"/>
        </w:rPr>
        <w:t>Федеральная социальная доплата</w:t>
      </w:r>
    </w:p>
    <w:p w:rsidR="00BA763A" w:rsidRPr="00212E91" w:rsidRDefault="00BA763A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A763A" w:rsidRPr="00212E91" w:rsidRDefault="00BA763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12E91">
        <w:rPr>
          <w:rFonts w:ascii="Times New Roman" w:hAnsi="Times New Roman" w:cs="Times New Roman"/>
          <w:sz w:val="26"/>
          <w:szCs w:val="26"/>
        </w:rPr>
        <w:t>Если общая сумма материального обеспечения меньше величины прожиточного минимума пенсионера в регионе, которая, в свою очередь, ниже величины прожиточного минимума пенсионера в целом по РФ, то территориальные органы ПФР устанавливают федеральную социальную доплату к пенсии.</w:t>
      </w:r>
    </w:p>
    <w:p w:rsidR="00BA763A" w:rsidRPr="00212E91" w:rsidRDefault="00BA763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12E91">
        <w:rPr>
          <w:rFonts w:ascii="Times New Roman" w:hAnsi="Times New Roman" w:cs="Times New Roman"/>
          <w:sz w:val="26"/>
          <w:szCs w:val="26"/>
        </w:rPr>
        <w:t>Федеральная социальная доплата к пенсии устанавливается в таком размере, чтобы общая сумма материального обеспечения с учетом доплаты достигла величины прожиточного минимума пенсионера, установленной в регионе (</w:t>
      </w:r>
      <w:hyperlink r:id="rId4" w:history="1">
        <w:r w:rsidRPr="00212E91">
          <w:rPr>
            <w:rFonts w:ascii="Times New Roman" w:hAnsi="Times New Roman" w:cs="Times New Roman"/>
            <w:color w:val="0000FF"/>
            <w:sz w:val="26"/>
            <w:szCs w:val="26"/>
          </w:rPr>
          <w:t>ч. 4 ст. 12.1</w:t>
        </w:r>
      </w:hyperlink>
      <w:r w:rsidRPr="00212E91">
        <w:rPr>
          <w:rFonts w:ascii="Times New Roman" w:hAnsi="Times New Roman" w:cs="Times New Roman"/>
          <w:sz w:val="26"/>
          <w:szCs w:val="26"/>
        </w:rPr>
        <w:t xml:space="preserve"> Закона от 17.07.1999 N 178-ФЗ).</w:t>
      </w:r>
    </w:p>
    <w:p w:rsidR="00BA763A" w:rsidRPr="00212E91" w:rsidRDefault="00BA763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12E91">
        <w:rPr>
          <w:rFonts w:ascii="Times New Roman" w:hAnsi="Times New Roman" w:cs="Times New Roman"/>
          <w:sz w:val="26"/>
          <w:szCs w:val="26"/>
        </w:rPr>
        <w:t xml:space="preserve"> С 01 января 2016 года  величина прожиточного минимума пенсионера в Республике Татарстан составляет 7526,00 руб.</w:t>
      </w:r>
    </w:p>
    <w:p w:rsidR="00BA763A" w:rsidRPr="00212E91" w:rsidRDefault="00BA763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12E91">
        <w:rPr>
          <w:rFonts w:ascii="Times New Roman" w:hAnsi="Times New Roman" w:cs="Times New Roman"/>
          <w:sz w:val="26"/>
          <w:szCs w:val="26"/>
        </w:rPr>
        <w:t>При подсчете общей суммы материального обеспечения неработающего пенсионера учитываются все виды пенсий, а также ежемесячная денежная выплата, включая стоимость набора социальных услуг, дополнительное ежемесячное материальное обеспечение, иная социальная помощь, установленная законодательством субъектов РФ в денежном выражении, за исключением мер социальной поддержки, предоставляемых единовременно (</w:t>
      </w:r>
      <w:hyperlink r:id="rId5" w:history="1">
        <w:r w:rsidRPr="00212E91">
          <w:rPr>
            <w:rFonts w:ascii="Times New Roman" w:hAnsi="Times New Roman" w:cs="Times New Roman"/>
            <w:color w:val="0000FF"/>
            <w:sz w:val="26"/>
            <w:szCs w:val="26"/>
          </w:rPr>
          <w:t>ч. 2 ст. 12.1</w:t>
        </w:r>
      </w:hyperlink>
      <w:r w:rsidRPr="00212E91">
        <w:rPr>
          <w:rFonts w:ascii="Times New Roman" w:hAnsi="Times New Roman" w:cs="Times New Roman"/>
          <w:sz w:val="26"/>
          <w:szCs w:val="26"/>
        </w:rPr>
        <w:t xml:space="preserve"> Закона N 178-ФЗ).</w:t>
      </w:r>
    </w:p>
    <w:p w:rsidR="00BA763A" w:rsidRPr="00212E91" w:rsidRDefault="00BA763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12E91">
        <w:rPr>
          <w:rFonts w:ascii="Times New Roman" w:hAnsi="Times New Roman" w:cs="Times New Roman"/>
          <w:sz w:val="26"/>
          <w:szCs w:val="26"/>
        </w:rPr>
        <w:t>При подсчете общей суммы материального обеспечения не учитываются меры социальной поддержки, предоставляемые пенсионеру в соответствии с законодательством РФ и субъектов РФ в натуральной форме. Исключение составляют денежные эквиваленты мер социальной поддержки по оплате пользования телефоном, жилых помещений и коммунальных услуг, проезда на всех видах пассажирского транспорта (городского, пригородного и междугородного), а также денежные компенсации расходов по оплате указанных услуг (</w:t>
      </w:r>
      <w:hyperlink r:id="rId6" w:history="1">
        <w:r w:rsidRPr="00212E91">
          <w:rPr>
            <w:rFonts w:ascii="Times New Roman" w:hAnsi="Times New Roman" w:cs="Times New Roman"/>
            <w:color w:val="0000FF"/>
            <w:sz w:val="26"/>
            <w:szCs w:val="26"/>
          </w:rPr>
          <w:t>ч. 3 ст. 12.1</w:t>
        </w:r>
      </w:hyperlink>
      <w:r w:rsidRPr="00212E91">
        <w:rPr>
          <w:rFonts w:ascii="Times New Roman" w:hAnsi="Times New Roman" w:cs="Times New Roman"/>
          <w:sz w:val="26"/>
          <w:szCs w:val="26"/>
        </w:rPr>
        <w:t xml:space="preserve"> Закона N 178-ФЗ).</w:t>
      </w:r>
    </w:p>
    <w:p w:rsidR="00BA763A" w:rsidRPr="00212E91" w:rsidRDefault="00BA763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12E91">
        <w:rPr>
          <w:rFonts w:ascii="Times New Roman" w:hAnsi="Times New Roman" w:cs="Times New Roman"/>
          <w:sz w:val="26"/>
          <w:szCs w:val="26"/>
        </w:rPr>
        <w:t>В М</w:t>
      </w:r>
      <w:r>
        <w:rPr>
          <w:rFonts w:ascii="Times New Roman" w:hAnsi="Times New Roman" w:cs="Times New Roman"/>
          <w:sz w:val="26"/>
          <w:szCs w:val="26"/>
        </w:rPr>
        <w:t>услюмовском</w:t>
      </w:r>
      <w:r w:rsidRPr="00212E91">
        <w:rPr>
          <w:rFonts w:ascii="Times New Roman" w:hAnsi="Times New Roman" w:cs="Times New Roman"/>
          <w:sz w:val="26"/>
          <w:szCs w:val="26"/>
        </w:rPr>
        <w:t xml:space="preserve"> районе по состоянию на 1.0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212E91">
        <w:rPr>
          <w:rFonts w:ascii="Times New Roman" w:hAnsi="Times New Roman" w:cs="Times New Roman"/>
          <w:sz w:val="26"/>
          <w:szCs w:val="26"/>
        </w:rPr>
        <w:t xml:space="preserve">.2016 года фактически выплачивается федеральная социальная доплата (ФСД) 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212E91">
        <w:rPr>
          <w:rFonts w:ascii="Times New Roman" w:hAnsi="Times New Roman" w:cs="Times New Roman"/>
          <w:sz w:val="26"/>
          <w:szCs w:val="26"/>
        </w:rPr>
        <w:t xml:space="preserve"> пенсионерам на  общую сумму 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212E91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BA763A" w:rsidRDefault="00BA763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12E91">
        <w:rPr>
          <w:rFonts w:ascii="Times New Roman" w:hAnsi="Times New Roman" w:cs="Times New Roman"/>
          <w:sz w:val="26"/>
          <w:szCs w:val="26"/>
        </w:rPr>
        <w:t xml:space="preserve">К сожалению, в последнее время участились случаи выявления переплат ФСД пенсионерам, устроившимся на работу и своевременно не обратившиеся в </w:t>
      </w:r>
      <w:r>
        <w:rPr>
          <w:rFonts w:ascii="Times New Roman" w:hAnsi="Times New Roman" w:cs="Times New Roman"/>
          <w:sz w:val="26"/>
          <w:szCs w:val="26"/>
        </w:rPr>
        <w:t>Отдел</w:t>
      </w:r>
      <w:r w:rsidRPr="00212E91">
        <w:rPr>
          <w:rFonts w:ascii="Times New Roman" w:hAnsi="Times New Roman" w:cs="Times New Roman"/>
          <w:sz w:val="26"/>
          <w:szCs w:val="26"/>
        </w:rPr>
        <w:t xml:space="preserve"> Пенсионного фонда с соответствующим заявлением. В связи с этим, хотелось бы обратиться  к  работающим пенсионером: на данный момент все суммы по видам выплат на счета в кредитных учреждениях прописываются разными строчками  (например: 13.01.2016 4769,09 руб.; 13.01.2016 1141,26 руб. (гражданин является получателем пенсии  и ФСД);  в поручениях получателей по почте в корешке каждая сумма расписана по виду пенсия 4769,09 и  ФСД 1141,26 всего  5910,35), если Вы  являетесь получателями ФСД и устроились на работу, с целью  исключения переплаты своевременн</w:t>
      </w:r>
      <w:r>
        <w:rPr>
          <w:rFonts w:ascii="Times New Roman" w:hAnsi="Times New Roman" w:cs="Times New Roman"/>
          <w:sz w:val="26"/>
          <w:szCs w:val="26"/>
        </w:rPr>
        <w:t>о сообщите об этом в  Отдел</w:t>
      </w:r>
      <w:r w:rsidRPr="00212E91">
        <w:rPr>
          <w:rFonts w:ascii="Times New Roman" w:hAnsi="Times New Roman" w:cs="Times New Roman"/>
          <w:sz w:val="26"/>
          <w:szCs w:val="26"/>
        </w:rPr>
        <w:t xml:space="preserve"> ПФР</w:t>
      </w:r>
      <w:r>
        <w:rPr>
          <w:rFonts w:ascii="Times New Roman" w:hAnsi="Times New Roman" w:cs="Times New Roman"/>
          <w:sz w:val="26"/>
          <w:szCs w:val="26"/>
        </w:rPr>
        <w:t xml:space="preserve"> Муслюмовского района</w:t>
      </w:r>
      <w:r w:rsidRPr="00212E91">
        <w:rPr>
          <w:rFonts w:ascii="Times New Roman" w:hAnsi="Times New Roman" w:cs="Times New Roman"/>
          <w:sz w:val="26"/>
          <w:szCs w:val="26"/>
        </w:rPr>
        <w:t>.</w:t>
      </w:r>
    </w:p>
    <w:p w:rsidR="00BA763A" w:rsidRDefault="00BA763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A763A" w:rsidRPr="00212E91" w:rsidRDefault="00BA763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Отдел ПФР в Муслюмовском районе РТ</w:t>
      </w:r>
      <w:r w:rsidRPr="00212E91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BA763A" w:rsidRPr="00212E91" w:rsidSect="00622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1D6E"/>
    <w:rsid w:val="000042B8"/>
    <w:rsid w:val="000B0DA0"/>
    <w:rsid w:val="001B64D9"/>
    <w:rsid w:val="00212E91"/>
    <w:rsid w:val="00277FAF"/>
    <w:rsid w:val="00360A43"/>
    <w:rsid w:val="005F4CAA"/>
    <w:rsid w:val="00622FBF"/>
    <w:rsid w:val="006C7D33"/>
    <w:rsid w:val="007F1D6E"/>
    <w:rsid w:val="00A05B80"/>
    <w:rsid w:val="00B3483F"/>
    <w:rsid w:val="00BA763A"/>
    <w:rsid w:val="00C66FA9"/>
    <w:rsid w:val="00CA6823"/>
    <w:rsid w:val="00CF1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83F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F1D6E"/>
    <w:pPr>
      <w:widowControl w:val="0"/>
      <w:autoSpaceDE w:val="0"/>
      <w:autoSpaceDN w:val="0"/>
    </w:pPr>
    <w:rPr>
      <w:rFonts w:eastAsia="Times New Roman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B0CA270240B7019B91E9B0DEF3327EE628113AA20620AE8186FCBBDD1A874D92483A1EA81l4ECF" TargetMode="External"/><Relationship Id="rId5" Type="http://schemas.openxmlformats.org/officeDocument/2006/relationships/hyperlink" Target="consultantplus://offline/ref=AB0CA270240B7019B91E9B0DEF3327EE628113AA20620AE8186FCBBDD1A874D92483A1EA82l4E7F" TargetMode="External"/><Relationship Id="rId4" Type="http://schemas.openxmlformats.org/officeDocument/2006/relationships/hyperlink" Target="consultantplus://offline/ref=AB0CA270240B7019B91E9B0DEF3327EE628113AA20620AE8186FCBBDD1A874D92483A1EA834FA30ClAE6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443</Words>
  <Characters>2527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социальная доплата</dc:title>
  <dc:subject/>
  <dc:creator>Шаехова Л.Ф.2</dc:creator>
  <cp:keywords/>
  <dc:description/>
  <cp:lastModifiedBy>290-0101</cp:lastModifiedBy>
  <cp:revision>4</cp:revision>
  <dcterms:created xsi:type="dcterms:W3CDTF">2016-03-02T05:13:00Z</dcterms:created>
  <dcterms:modified xsi:type="dcterms:W3CDTF">2016-03-02T05:17:00Z</dcterms:modified>
</cp:coreProperties>
</file>